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AF753" w14:textId="77777777" w:rsidR="001C2559" w:rsidRDefault="001C2559" w:rsidP="00E447E6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</w:p>
    <w:p w14:paraId="2FD8F563" w14:textId="1B7B8A44" w:rsidR="00C879E9" w:rsidRDefault="00C879E9" w:rsidP="00E447E6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  <w:r w:rsidRPr="00E447E6">
        <w:rPr>
          <w:rFonts w:ascii="Arial" w:hAnsi="Arial" w:cs="Arial"/>
          <w:b/>
          <w:bCs/>
          <w:iCs/>
        </w:rPr>
        <w:t xml:space="preserve">Klauzula informacyjna </w:t>
      </w:r>
    </w:p>
    <w:p w14:paraId="235034F5" w14:textId="570C6110" w:rsidR="004052CC" w:rsidRDefault="00B51C0C" w:rsidP="00E447E6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w związku z </w:t>
      </w:r>
      <w:r w:rsidR="004052CC">
        <w:rPr>
          <w:rFonts w:ascii="Arial" w:hAnsi="Arial" w:cs="Arial"/>
          <w:b/>
          <w:bCs/>
          <w:iCs/>
        </w:rPr>
        <w:t xml:space="preserve">administrowaniem danymi osobowymi </w:t>
      </w:r>
    </w:p>
    <w:p w14:paraId="5A6F6A45" w14:textId="13183905" w:rsidR="00B51C0C" w:rsidRDefault="00B51C0C" w:rsidP="00E447E6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iCs/>
        </w:rPr>
        <w:t xml:space="preserve">przez </w:t>
      </w:r>
      <w:r w:rsidR="004052CC" w:rsidRPr="004052CC">
        <w:rPr>
          <w:rFonts w:ascii="Arial" w:hAnsi="Arial" w:cs="Arial"/>
          <w:b/>
        </w:rPr>
        <w:t>Starostwo Powiatowe w Łowiczu</w:t>
      </w:r>
    </w:p>
    <w:p w14:paraId="5304AB88" w14:textId="77777777" w:rsidR="00AF4F59" w:rsidRDefault="00AF4F59" w:rsidP="00E447E6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</w:p>
    <w:p w14:paraId="36721A0C" w14:textId="4D8452E8" w:rsidR="00AF4F59" w:rsidRPr="00AF4F59" w:rsidRDefault="00AF4F59" w:rsidP="00AF4F59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lang w:eastAsia="pl-PL"/>
        </w:rPr>
        <w:t xml:space="preserve">Zgodnie z art.13 ust.1 i </w:t>
      </w:r>
      <w:r w:rsidRPr="007A245D">
        <w:rPr>
          <w:rFonts w:ascii="Arial" w:eastAsia="Calibri" w:hAnsi="Arial" w:cs="Arial"/>
          <w:sz w:val="24"/>
          <w:szCs w:val="24"/>
          <w:lang w:eastAsia="pl-PL"/>
        </w:rPr>
        <w:t xml:space="preserve">2 </w:t>
      </w:r>
      <w:r w:rsidR="00DC559D" w:rsidRPr="007A245D">
        <w:rPr>
          <w:rFonts w:ascii="Arial" w:eastAsia="Calibri" w:hAnsi="Arial" w:cs="Arial"/>
          <w:sz w:val="24"/>
          <w:szCs w:val="24"/>
          <w:lang w:eastAsia="pl-PL"/>
        </w:rPr>
        <w:t xml:space="preserve"> i </w:t>
      </w:r>
      <w:r w:rsidR="00780A19">
        <w:rPr>
          <w:rFonts w:ascii="Arial" w:eastAsia="Calibri" w:hAnsi="Arial" w:cs="Arial"/>
          <w:sz w:val="24"/>
          <w:szCs w:val="24"/>
          <w:lang w:eastAsia="pl-PL"/>
        </w:rPr>
        <w:t xml:space="preserve">art. </w:t>
      </w:r>
      <w:r w:rsidR="00DC559D" w:rsidRPr="007A245D">
        <w:rPr>
          <w:rFonts w:ascii="Arial" w:eastAsia="Calibri" w:hAnsi="Arial" w:cs="Arial"/>
          <w:sz w:val="24"/>
          <w:szCs w:val="24"/>
          <w:lang w:eastAsia="pl-PL"/>
        </w:rPr>
        <w:t xml:space="preserve">14 </w:t>
      </w:r>
      <w:r w:rsidRPr="007A245D">
        <w:rPr>
          <w:rFonts w:ascii="Arial" w:eastAsia="Calibri" w:hAnsi="Arial" w:cs="Arial"/>
          <w:sz w:val="24"/>
          <w:szCs w:val="24"/>
        </w:rPr>
        <w:t>rozpo</w:t>
      </w:r>
      <w:r w:rsidRPr="00AF4F59">
        <w:rPr>
          <w:rFonts w:ascii="Arial" w:eastAsia="Calibri" w:hAnsi="Arial" w:cs="Arial"/>
          <w:sz w:val="24"/>
          <w:szCs w:val="24"/>
        </w:rPr>
        <w:t xml:space="preserve">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AF4F59">
        <w:rPr>
          <w:rFonts w:ascii="Arial" w:eastAsia="Calibri" w:hAnsi="Arial" w:cs="Arial"/>
          <w:sz w:val="24"/>
          <w:szCs w:val="24"/>
          <w:lang w:eastAsia="pl-PL"/>
        </w:rPr>
        <w:t xml:space="preserve">dalej „RODO”, informuję, że: </w:t>
      </w:r>
    </w:p>
    <w:p w14:paraId="525E16A0" w14:textId="65B067D3" w:rsidR="00AF4F59" w:rsidRPr="00AF4F59" w:rsidRDefault="00AF4F59" w:rsidP="00AF4F59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Administratorem Pani/Pana danych osobowych, o ile odrębne przepisy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nie stanowią inaczej, jest </w:t>
      </w:r>
      <w:r w:rsidRPr="00AF4F59">
        <w:rPr>
          <w:rFonts w:ascii="Arial" w:eastAsia="Calibri" w:hAnsi="Arial" w:cs="Arial"/>
          <w:bCs/>
          <w:sz w:val="24"/>
          <w:szCs w:val="24"/>
        </w:rPr>
        <w:t>Starostwo Powiatowe w Łowiczu</w:t>
      </w:r>
      <w:r w:rsidRPr="00AF4F59">
        <w:rPr>
          <w:rFonts w:ascii="Arial" w:eastAsia="Calibri" w:hAnsi="Arial" w:cs="Arial"/>
          <w:sz w:val="24"/>
          <w:szCs w:val="24"/>
        </w:rPr>
        <w:t xml:space="preserve"> z siedzibą przy ulicy Stanisławskiego 30, 99-400 Łowicz, </w:t>
      </w:r>
    </w:p>
    <w:p w14:paraId="10715D39" w14:textId="6409E936" w:rsidR="00513C8B" w:rsidRDefault="00AF4F59" w:rsidP="00513C8B">
      <w:pPr>
        <w:spacing w:after="0" w:line="360" w:lineRule="auto"/>
        <w:ind w:left="720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e-mail: </w:t>
      </w:r>
      <w:hyperlink r:id="rId11" w:history="1">
        <w:r w:rsidRPr="00AF4F59">
          <w:rPr>
            <w:rFonts w:ascii="Arial" w:eastAsia="Calibri" w:hAnsi="Arial" w:cs="Arial"/>
            <w:sz w:val="24"/>
            <w:szCs w:val="24"/>
            <w:u w:val="single"/>
          </w:rPr>
          <w:t>starostwo@powiatlowicki.pl</w:t>
        </w:r>
      </w:hyperlink>
    </w:p>
    <w:p w14:paraId="6A715B4F" w14:textId="77777777" w:rsidR="00D82FA5" w:rsidRPr="00D82FA5" w:rsidRDefault="00AF4F59" w:rsidP="00D82FA5">
      <w:pPr>
        <w:pStyle w:val="Akapitzlist"/>
        <w:numPr>
          <w:ilvl w:val="0"/>
          <w:numId w:val="18"/>
        </w:num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513C8B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Administrator wyznaczył Inspektora Ochrony Danych, z którym może się Pani/Pan skontaktować w sprawach związanych z ochroną danych osobowych poprzez e-mail: iod@powiatlowicki.pl lub pisemnie na adres: Starostwo Powiatowe w Łowiczu, 99-400 Łowicz, ul. Stanisławskiego 30</w:t>
      </w:r>
      <w:r w:rsidRPr="00513C8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1EE3FC8F" w14:textId="506FB8FD" w:rsidR="00AF367E" w:rsidRPr="00AF367E" w:rsidRDefault="00AF367E" w:rsidP="00AF367E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F367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Pani/Pana dane osobowe przetwarzane będą na podstawie art. 6 ust.1 lit. c RODO, </w:t>
      </w:r>
      <w:r w:rsidRPr="00AF367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przetwarzanie jest niezbędne do wypełnienia obowiązku prawnego ciążącego na administratorze, w celu prowadzenia postępowania o udzielenie zamówienia publicznego</w:t>
      </w:r>
      <w:r w:rsidR="009E6A5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pn. </w:t>
      </w:r>
      <w:r w:rsidR="009E6A53" w:rsidRPr="009E6A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„Cyberbezpieczny Samorząd” oraz „Dbamy o zdrowie pracowników Starostwa Powiatowego w Łowiczu” dofinansowanym w ramach projektu grantowego „Cyberbezpieczny Samorząd” nr FERC.02.02-CS.01-001/23, współfinansowanego ze środków Programu Fundusze Europejskie na Rozwój Cyfrowy 2021–2027 (FERC), Priorytet II: Zaawansowane usługi cyfrowe, Działanie 2.2 – Wzmocnienie krajowego systemu cyberbezpieczeństwa i w ramach projektu nr FELD.08.04-IZ.00-00110/24 pn. „Dbamy o zdrowie pracowników Starostwa Powiatowego w Łowiczu"</w:t>
      </w:r>
      <w:r w:rsidRPr="00AF367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 trybie podstawowym na podstawie art. 275 pkt 2 ustawy z dnia 11 września 2019 roku – Prawo zamówień publicznych, dalej „ustawa Pzp”, </w:t>
      </w:r>
      <w:r w:rsidRPr="00AF367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jego </w:t>
      </w:r>
      <w:r w:rsidRPr="00AF367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lastRenderedPageBreak/>
        <w:t>rozstrzygnięcia, zawarcia umowy w sprawie zamówienia publicznego oraz jej realizacji, udokumentowania postępowania o udzielenie zamówienia publicznego i jego archiwizacji</w:t>
      </w:r>
      <w:r w:rsidRPr="00AF367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jak też mogą być przetwarzane </w:t>
      </w:r>
      <w:bookmarkStart w:id="0" w:name="_Hlk216889301"/>
      <w:r w:rsidRPr="00AF367E">
        <w:rPr>
          <w:rFonts w:ascii="Arial" w:hAnsi="Arial" w:cs="Arial"/>
          <w:sz w:val="24"/>
          <w:szCs w:val="24"/>
        </w:rPr>
        <w:t xml:space="preserve">w celu realizacji i rozliczenia projektu </w:t>
      </w:r>
      <w:bookmarkEnd w:id="0"/>
      <w:r w:rsidRPr="00AF367E">
        <w:rPr>
          <w:rFonts w:ascii="Arial" w:hAnsi="Arial" w:cs="Arial"/>
          <w:sz w:val="24"/>
          <w:szCs w:val="24"/>
        </w:rPr>
        <w:t xml:space="preserve">pn. </w:t>
      </w:r>
      <w:r w:rsidRPr="00AF367E">
        <w:rPr>
          <w:rFonts w:ascii="Arial" w:eastAsia="Times New Roman" w:hAnsi="Arial" w:cs="Arial"/>
          <w:sz w:val="24"/>
          <w:szCs w:val="24"/>
          <w:lang w:eastAsia="pl-PL"/>
        </w:rPr>
        <w:t>„Dbamy o zdrowie pracowników Starostwa Powiatowego w Łowiczu"</w:t>
      </w:r>
      <w:r w:rsidRPr="00AF367E">
        <w:rPr>
          <w:rFonts w:ascii="Arial" w:hAnsi="Arial" w:cs="Arial"/>
          <w:sz w:val="24"/>
          <w:szCs w:val="24"/>
        </w:rPr>
        <w:t>, oraz projektu pn. „</w:t>
      </w:r>
      <w:r w:rsidR="009E6A53">
        <w:rPr>
          <w:rFonts w:ascii="Arial" w:hAnsi="Arial" w:cs="Arial"/>
          <w:sz w:val="24"/>
          <w:szCs w:val="24"/>
        </w:rPr>
        <w:t>Cyberbezpieczny Samorząd</w:t>
      </w:r>
      <w:r w:rsidRPr="00AF367E">
        <w:rPr>
          <w:rFonts w:ascii="Arial" w:hAnsi="Arial" w:cs="Arial"/>
          <w:sz w:val="24"/>
          <w:szCs w:val="24"/>
        </w:rPr>
        <w:t>”, zwanych dalej oddzielnie „Projektem” i łącznie „Projektami</w:t>
      </w:r>
      <w:r w:rsidRPr="00AF367E">
        <w:rPr>
          <w:rFonts w:ascii="Arial" w:hAnsi="Arial" w:cs="Arial"/>
          <w:sz w:val="24"/>
          <w:szCs w:val="24"/>
        </w:rPr>
        <w:br/>
        <w:t>„, w szczególności w celu potwierdzenia kwalifikowalności wydatków, monitoringu, kontroli, audytu i sprawozdawczości w ramach programu regionalnego Fundusze Europejskie dla Łódzkiego 2021-2027.</w:t>
      </w:r>
    </w:p>
    <w:p w14:paraId="7FDAEC9D" w14:textId="28A86287" w:rsidR="005B084B" w:rsidRDefault="00AF4F59" w:rsidP="00B62677">
      <w:pPr>
        <w:pStyle w:val="Akapitzlist"/>
        <w:numPr>
          <w:ilvl w:val="0"/>
          <w:numId w:val="18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B62677">
        <w:rPr>
          <w:rFonts w:ascii="Arial" w:eastAsia="Calibri" w:hAnsi="Arial" w:cs="Arial"/>
          <w:sz w:val="24"/>
          <w:szCs w:val="24"/>
          <w:lang w:eastAsia="pl-PL"/>
        </w:rPr>
        <w:t>Odbiorcami Pani/Pana danych osobowych będą</w:t>
      </w:r>
      <w:r w:rsidR="005B084B">
        <w:rPr>
          <w:rFonts w:ascii="Arial" w:eastAsia="Calibri" w:hAnsi="Arial" w:cs="Arial"/>
          <w:sz w:val="24"/>
          <w:szCs w:val="24"/>
          <w:lang w:eastAsia="pl-PL"/>
        </w:rPr>
        <w:t>:</w:t>
      </w:r>
    </w:p>
    <w:p w14:paraId="05B1F858" w14:textId="5D1BED0C" w:rsidR="00AF4F59" w:rsidRPr="000F2A04" w:rsidRDefault="000F3F56" w:rsidP="000F2A04">
      <w:pPr>
        <w:pStyle w:val="Akapitzlist"/>
        <w:numPr>
          <w:ilvl w:val="0"/>
          <w:numId w:val="31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 xml:space="preserve">Podmioty, </w:t>
      </w:r>
      <w:r w:rsidR="00AF4F59" w:rsidRPr="000F2A04">
        <w:rPr>
          <w:rFonts w:ascii="Arial" w:eastAsia="Calibri" w:hAnsi="Arial" w:cs="Arial"/>
          <w:sz w:val="24"/>
          <w:szCs w:val="24"/>
          <w:lang w:eastAsia="pl-PL"/>
        </w:rPr>
        <w:t>którym udostępniona zostanie dokumentacja postępowania w oparciu o art. 18, art. 74 ust. 1-2 i ust. 4 ustawy Pzp;</w:t>
      </w:r>
    </w:p>
    <w:p w14:paraId="72D8A1EB" w14:textId="5FA3A0DF" w:rsidR="000F2A04" w:rsidRPr="000F2A04" w:rsidRDefault="000F2A04" w:rsidP="000F2A04">
      <w:pPr>
        <w:pStyle w:val="Teksttreci20"/>
        <w:numPr>
          <w:ilvl w:val="0"/>
          <w:numId w:val="31"/>
        </w:numPr>
        <w:shd w:val="clear" w:color="auto" w:fill="auto"/>
        <w:tabs>
          <w:tab w:val="left" w:pos="864"/>
        </w:tabs>
        <w:spacing w:before="0" w:after="0" w:line="360" w:lineRule="auto"/>
        <w:rPr>
          <w:sz w:val="24"/>
          <w:szCs w:val="24"/>
        </w:rPr>
      </w:pPr>
      <w:r w:rsidRPr="000F2A04">
        <w:rPr>
          <w:rFonts w:eastAsia="Calibri"/>
          <w:sz w:val="24"/>
          <w:szCs w:val="24"/>
          <w:lang w:eastAsia="pl-PL"/>
        </w:rPr>
        <w:t xml:space="preserve">Podmioty, o których mowa w art. 87 ust. 1 ustawy </w:t>
      </w:r>
      <w:r w:rsidRPr="000F2A04">
        <w:rPr>
          <w:sz w:val="24"/>
          <w:szCs w:val="24"/>
        </w:rPr>
        <w:t>z dnia 28 kwietnia 2022 r.</w:t>
      </w:r>
    </w:p>
    <w:p w14:paraId="0B7A80C5" w14:textId="46EEB690" w:rsidR="005B084B" w:rsidRPr="000F2A04" w:rsidRDefault="000F2A04" w:rsidP="000F2A04">
      <w:pPr>
        <w:pStyle w:val="Akapitzlist"/>
        <w:spacing w:after="0" w:line="360" w:lineRule="auto"/>
        <w:ind w:left="1134"/>
        <w:rPr>
          <w:rFonts w:ascii="Arial" w:eastAsia="Calibri" w:hAnsi="Arial" w:cs="Arial"/>
          <w:sz w:val="24"/>
          <w:szCs w:val="24"/>
          <w:lang w:eastAsia="pl-PL"/>
        </w:rPr>
      </w:pPr>
      <w:r w:rsidRPr="000F2A04">
        <w:rPr>
          <w:rFonts w:ascii="Arial" w:hAnsi="Arial" w:cs="Arial"/>
          <w:sz w:val="24"/>
          <w:szCs w:val="24"/>
        </w:rPr>
        <w:t xml:space="preserve">o zasadach realizacji zadań finansowanych ze środków europejskich w perspektywie finansowej 2021-2027, tym m.in. </w:t>
      </w:r>
      <w:r w:rsidRPr="000F2A04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5B084B" w:rsidRPr="000F2A04">
        <w:rPr>
          <w:rFonts w:ascii="Arial" w:eastAsia="Calibri" w:hAnsi="Arial" w:cs="Arial"/>
          <w:sz w:val="24"/>
          <w:szCs w:val="24"/>
          <w:lang w:eastAsia="pl-PL"/>
        </w:rPr>
        <w:t>Minister właściwy do spraw rozwoju regionalnego;</w:t>
      </w:r>
    </w:p>
    <w:p w14:paraId="192E761E" w14:textId="16C9A846" w:rsidR="000F2A04" w:rsidRPr="000F2A04" w:rsidRDefault="00325D1E" w:rsidP="000F2A04">
      <w:pPr>
        <w:pStyle w:val="Akapitzlist"/>
        <w:numPr>
          <w:ilvl w:val="0"/>
          <w:numId w:val="31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0F2A04">
        <w:rPr>
          <w:rFonts w:ascii="Arial" w:hAnsi="Arial" w:cs="Arial"/>
          <w:sz w:val="24"/>
          <w:szCs w:val="24"/>
        </w:rPr>
        <w:t>Zarząd Województwa Łódzkiego;</w:t>
      </w:r>
    </w:p>
    <w:p w14:paraId="5A80AD76" w14:textId="33748642" w:rsidR="005B084B" w:rsidRDefault="005B084B" w:rsidP="000F2A04">
      <w:pPr>
        <w:pStyle w:val="Akapitzlist"/>
        <w:numPr>
          <w:ilvl w:val="0"/>
          <w:numId w:val="31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0F2A04">
        <w:rPr>
          <w:rFonts w:ascii="Arial" w:eastAsia="Calibri" w:hAnsi="Arial" w:cs="Arial"/>
          <w:sz w:val="24"/>
          <w:szCs w:val="24"/>
          <w:lang w:eastAsia="pl-PL"/>
        </w:rPr>
        <w:t>Podmioty/osoby realizujące Projekt</w:t>
      </w:r>
      <w:r w:rsidR="00DE0666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3A88FB5B" w14:textId="341FAADA" w:rsidR="00DE0666" w:rsidRPr="000F2A04" w:rsidRDefault="00DE0666" w:rsidP="000F2A04">
      <w:pPr>
        <w:pStyle w:val="Akapitzlist"/>
        <w:numPr>
          <w:ilvl w:val="0"/>
          <w:numId w:val="31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</w:rPr>
        <w:t>U</w:t>
      </w:r>
      <w:r w:rsidRPr="00433781">
        <w:rPr>
          <w:rFonts w:ascii="Arial" w:eastAsia="Calibri" w:hAnsi="Arial" w:cs="Arial"/>
          <w:sz w:val="24"/>
          <w:szCs w:val="24"/>
        </w:rPr>
        <w:t>żytkownicy stron internetowych dotyczących zamówień publicznych.</w:t>
      </w:r>
    </w:p>
    <w:p w14:paraId="060C1A8A" w14:textId="77777777" w:rsidR="00592946" w:rsidRDefault="00AF4F59" w:rsidP="00B62677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D82FA5">
        <w:rPr>
          <w:rFonts w:ascii="Arial" w:eastAsia="Calibri" w:hAnsi="Arial" w:cs="Arial"/>
          <w:sz w:val="24"/>
          <w:szCs w:val="24"/>
          <w:lang w:eastAsia="pl-PL"/>
        </w:rPr>
        <w:t>Pani/Pana dane osobowe będą przechowywane</w:t>
      </w:r>
      <w:r w:rsidR="00592946">
        <w:rPr>
          <w:rFonts w:ascii="Arial" w:eastAsia="Calibri" w:hAnsi="Arial" w:cs="Arial"/>
          <w:sz w:val="24"/>
          <w:szCs w:val="24"/>
          <w:lang w:eastAsia="pl-PL"/>
        </w:rPr>
        <w:t>:</w:t>
      </w:r>
    </w:p>
    <w:p w14:paraId="1790EAAA" w14:textId="7D1B3EFD" w:rsidR="00AF4F59" w:rsidRPr="00BC7D97" w:rsidRDefault="00592946" w:rsidP="00592946">
      <w:pPr>
        <w:spacing w:after="0" w:line="360" w:lineRule="auto"/>
        <w:ind w:left="720"/>
        <w:contextualSpacing/>
        <w:rPr>
          <w:rFonts w:ascii="Arial" w:eastAsia="Calibri" w:hAnsi="Arial" w:cs="Arial"/>
          <w:sz w:val="24"/>
          <w:szCs w:val="24"/>
          <w:shd w:val="clear" w:color="auto" w:fill="FFFFFF"/>
        </w:rPr>
      </w:pPr>
      <w:r w:rsidRPr="00BC7D97">
        <w:rPr>
          <w:rFonts w:ascii="Arial" w:eastAsia="Calibri" w:hAnsi="Arial" w:cs="Arial"/>
          <w:sz w:val="24"/>
          <w:szCs w:val="24"/>
          <w:lang w:eastAsia="pl-PL"/>
        </w:rPr>
        <w:t xml:space="preserve">a) </w:t>
      </w:r>
      <w:r w:rsidR="00AF4F59" w:rsidRPr="00BC7D97">
        <w:rPr>
          <w:rFonts w:ascii="Arial" w:eastAsia="Calibri" w:hAnsi="Arial" w:cs="Arial"/>
          <w:sz w:val="24"/>
          <w:szCs w:val="24"/>
          <w:lang w:eastAsia="pl-PL"/>
        </w:rPr>
        <w:t xml:space="preserve"> zgodnie z art. 78 ust. 1 ustawy Pzp, zgodnie z którym </w:t>
      </w:r>
      <w:r w:rsidR="00AF4F59" w:rsidRPr="00BC7D97">
        <w:rPr>
          <w:rFonts w:ascii="Arial" w:eastAsia="Calibri" w:hAnsi="Arial" w:cs="Arial"/>
          <w:sz w:val="24"/>
          <w:szCs w:val="24"/>
          <w:shd w:val="clear" w:color="auto" w:fill="FFFFFF"/>
        </w:rPr>
        <w:t>Zamawiający przechowuje protokół postępowania wraz z załącznikami przez okres 4 lat od dnia zakończenia postępowania o udzielenie zamówienia, w sposób gwarantujący jego nienaruszalność; zgodnie z art. 78 ust. 4 ustawy Pzp, jeżeli okres obowiązywania umowy w sprawie zamówienia publicznego przekracza 4 lata, zamawiający przechowuje protokół postępowania wraz z załącznikami przez cały okres obowiązywania umowy w sprawie zamówienia publicznego;</w:t>
      </w:r>
    </w:p>
    <w:p w14:paraId="6D4AC130" w14:textId="17A62A05" w:rsidR="00592946" w:rsidRPr="00BC7D97" w:rsidRDefault="00592946" w:rsidP="00592946">
      <w:pPr>
        <w:spacing w:after="0" w:line="360" w:lineRule="auto"/>
        <w:ind w:left="714"/>
        <w:rPr>
          <w:rFonts w:ascii="Arial" w:hAnsi="Arial" w:cs="Arial"/>
          <w:sz w:val="24"/>
          <w:szCs w:val="24"/>
        </w:rPr>
      </w:pPr>
      <w:r w:rsidRPr="00BC7D97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b) </w:t>
      </w:r>
      <w:r w:rsidRPr="00BC7D97">
        <w:rPr>
          <w:rFonts w:ascii="Arial" w:hAnsi="Arial" w:cs="Arial"/>
          <w:sz w:val="24"/>
          <w:szCs w:val="24"/>
        </w:rPr>
        <w:t xml:space="preserve">w związku z otrzymaniem przez Powiat Łowicki dofinansowania środków na realizację zamówienia stanowiącego przedmiot </w:t>
      </w:r>
      <w:r w:rsidR="00BC7D97">
        <w:rPr>
          <w:rFonts w:ascii="Arial" w:hAnsi="Arial" w:cs="Arial"/>
          <w:sz w:val="24"/>
          <w:szCs w:val="24"/>
        </w:rPr>
        <w:t>postępowania o udzielenie zamówienia publicznego</w:t>
      </w:r>
      <w:r w:rsidRPr="00BC7D97">
        <w:rPr>
          <w:rFonts w:ascii="Arial" w:hAnsi="Arial" w:cs="Arial"/>
          <w:sz w:val="24"/>
          <w:szCs w:val="24"/>
        </w:rPr>
        <w:t>: 5 lat od dnia 31 grudnia roku, w którym Zarząd Województwa Łódzkiego dokonał ostatniej płatności na rzecz Powiatu Łowickiego. Bieg wyżej wskazanego okresu jest wstrzymywany w przypadku wszczęcia postępowania prawnego albo na wniosek Komisji Europejskiej, o czym Powiat Łowicki będzie informowany pisemnie.</w:t>
      </w:r>
    </w:p>
    <w:p w14:paraId="2D87330E" w14:textId="77777777" w:rsidR="00AF4F59" w:rsidRPr="00AF4F59" w:rsidRDefault="00AF4F59" w:rsidP="00B62677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lang w:eastAsia="pl-PL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14:paraId="36BE7BE0" w14:textId="77777777" w:rsidR="00AF4F59" w:rsidRPr="00AF4F59" w:rsidRDefault="00AF4F59" w:rsidP="00B62677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lang w:eastAsia="pl-PL"/>
        </w:rPr>
        <w:t>Posiada Pani/Pan prawo do:</w:t>
      </w:r>
    </w:p>
    <w:p w14:paraId="44A30768" w14:textId="77777777" w:rsidR="00AF4F59" w:rsidRPr="00AF4F59" w:rsidRDefault="00AF4F59" w:rsidP="00325D1E">
      <w:pPr>
        <w:numPr>
          <w:ilvl w:val="0"/>
          <w:numId w:val="29"/>
        </w:num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>dostępu do danych osobowych, w tym prawo do uzyskania kopii tych danych;</w:t>
      </w:r>
    </w:p>
    <w:p w14:paraId="3D60021D" w14:textId="77777777" w:rsidR="00AF4F59" w:rsidRPr="00AF4F59" w:rsidRDefault="00AF4F59" w:rsidP="00325D1E">
      <w:pPr>
        <w:numPr>
          <w:ilvl w:val="0"/>
          <w:numId w:val="29"/>
        </w:numPr>
        <w:spacing w:after="0" w:line="360" w:lineRule="auto"/>
        <w:ind w:left="1134" w:hanging="357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żądania sprostowania (poprawiania) danych osobowych, w przypadku </w:t>
      </w:r>
      <w:r w:rsidRPr="00AF4F59">
        <w:rPr>
          <w:rFonts w:ascii="Arial" w:eastAsia="Calibri" w:hAnsi="Arial" w:cs="Arial"/>
          <w:sz w:val="24"/>
          <w:szCs w:val="24"/>
        </w:rPr>
        <w:br/>
        <w:t>gdy dane są nieprawidłowe lub niekompletne, przy czym skorzystanie z prawa do sprostowania lub uzupełnienia nie może skutkować zmianą wyniku postępowania o udzielenie zamówienia publicznego ani zmianą postanowień umowy w zakresie niezgodnym z ustawą Pzp oraz nie może naruszać integralności protokołu postepowania oraz jego załączników;</w:t>
      </w:r>
    </w:p>
    <w:p w14:paraId="273DEA81" w14:textId="77777777" w:rsidR="00AF4F59" w:rsidRPr="00AF4F59" w:rsidRDefault="00AF4F59" w:rsidP="00325D1E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1134" w:hanging="357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żądania ograniczenia przetwarzania danych osobowych, w przypadku, gdy: </w:t>
      </w:r>
    </w:p>
    <w:p w14:paraId="0D5A13C9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osoba, której dane dotyczą kwestionuje prawidłowość danych osobowych, </w:t>
      </w:r>
    </w:p>
    <w:p w14:paraId="53B5ACFB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przetwarzanie danych jest niezgodne z prawem, a osoba, której dane dotyczą, sprzeciwia się usunięciu danych, żądając w zamian ich ograniczenia, </w:t>
      </w:r>
    </w:p>
    <w:p w14:paraId="7BBA0467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Administrator nie potrzebuje już danych dla swoich celów, ale osoba, której dane dotyczą, potrzebuje ich do ustalenia, obrony lub dochodzenia roszczeń, - osoba, której dane dotyczą, wniosła sprzeciw wobec przetwarzania danych, do czasu ustalenia czy prawnie uzasadnione podstawy po stronie administratora są nadrzędne wobec podstawy sprzeciwu; </w:t>
      </w:r>
    </w:p>
    <w:p w14:paraId="2A47E0D9" w14:textId="77777777" w:rsidR="00AF4F59" w:rsidRPr="00AF4F59" w:rsidRDefault="00AF4F59" w:rsidP="00325D1E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wniesienia skargi do Prezesa Urzędu Ochrony Danych Osobowych, adres: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ul. Stawki 2, 00-193 Warszawa, e-mail: </w:t>
      </w:r>
      <w:hyperlink r:id="rId12" w:history="1">
        <w:r w:rsidRPr="00AF4F59">
          <w:rPr>
            <w:rFonts w:ascii="Arial" w:eastAsia="Calibri" w:hAnsi="Arial" w:cs="Arial"/>
            <w:sz w:val="24"/>
            <w:szCs w:val="24"/>
            <w:u w:val="single"/>
          </w:rPr>
          <w:t>kancelaria@uodo.gov.pl</w:t>
        </w:r>
      </w:hyperlink>
      <w:r w:rsidRPr="00AF4F59">
        <w:rPr>
          <w:rFonts w:ascii="Arial" w:eastAsia="Calibri" w:hAnsi="Arial" w:cs="Arial"/>
          <w:sz w:val="24"/>
          <w:szCs w:val="24"/>
        </w:rPr>
        <w:t>, gdy uzna Pani/Pan, że przetwarzanie danych osobowych Pani/Pana dotyczących naruszałoby przepisy RODO;</w:t>
      </w:r>
    </w:p>
    <w:p w14:paraId="2289C15F" w14:textId="77777777" w:rsidR="00AF4F59" w:rsidRPr="00AF4F59" w:rsidRDefault="00AF4F59" w:rsidP="00325D1E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>Zgłoszenie żądania, w zakresie wskazanym w ust. 7 lit. a-c:</w:t>
      </w:r>
    </w:p>
    <w:p w14:paraId="19CC1981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  <w:shd w:val="clear" w:color="auto" w:fill="FFFFFF"/>
        </w:rPr>
      </w:pPr>
      <w:r w:rsidRPr="00AF4F59">
        <w:rPr>
          <w:rFonts w:ascii="Arial" w:eastAsia="Calibri" w:hAnsi="Arial" w:cs="Arial"/>
          <w:sz w:val="24"/>
          <w:szCs w:val="24"/>
        </w:rPr>
        <w:t>-</w:t>
      </w:r>
      <w:r w:rsidRPr="00AF4F59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 nie ogranicza przetwarzania danych osobowych do czasu zakończenia niniejszego postępowania;</w:t>
      </w:r>
    </w:p>
    <w:p w14:paraId="45FB21FC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</w:t>
      </w:r>
      <w:r w:rsidRPr="00AF4F59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w przypadku, gdy spowoduje ograniczenie przetwarzania danych osobowych zawartych w protokole postępowania lub załącznikach do tego protokołu, od dnia zakończenia postępowania o udzielenie </w:t>
      </w:r>
      <w:r w:rsidRPr="00AF4F59">
        <w:rPr>
          <w:rFonts w:ascii="Arial" w:eastAsia="Calibri" w:hAnsi="Arial" w:cs="Arial"/>
          <w:sz w:val="24"/>
          <w:szCs w:val="24"/>
        </w:rPr>
        <w:t>zamówienia</w:t>
      </w:r>
      <w:r w:rsidRPr="00AF4F59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 zamawiający nie udostępnia tych danych, chyba że zachodzą przesłanki, o których mowa w </w:t>
      </w:r>
      <w:hyperlink r:id="rId13" w:anchor="/document/68636690?unitId=art(18)ust(2)&amp;cm=DOCUMENT" w:history="1">
        <w:r w:rsidRPr="00AF4F59">
          <w:rPr>
            <w:rFonts w:ascii="Arial" w:eastAsia="Calibri" w:hAnsi="Arial" w:cs="Arial"/>
            <w:sz w:val="24"/>
            <w:szCs w:val="24"/>
            <w:shd w:val="clear" w:color="auto" w:fill="FFFFFF"/>
          </w:rPr>
          <w:t>art. 18 ust. 2</w:t>
        </w:r>
      </w:hyperlink>
      <w:r w:rsidRPr="00AF4F59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 RODO;</w:t>
      </w:r>
    </w:p>
    <w:p w14:paraId="4E539C42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nie ma zastosowania w odniesieniu do przechowywania, w celu zapewnienia korzystania ze środków ochrony prawnej lub w celu ochrony praw innej osoby fizycznej lub prawnej, lub z uwagi na ważne względy interesu publicznego Unii Europejskiej lub państwa członkowskiego; </w:t>
      </w:r>
    </w:p>
    <w:p w14:paraId="789E7667" w14:textId="77777777" w:rsidR="00AF4F59" w:rsidRPr="00AF4F59" w:rsidRDefault="00AF4F59" w:rsidP="00B62677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lang w:eastAsia="pl-PL"/>
        </w:rPr>
        <w:t>Nie przysługuje Pani/Panu prawo do:</w:t>
      </w:r>
    </w:p>
    <w:p w14:paraId="723132DE" w14:textId="77777777" w:rsidR="00AF4F59" w:rsidRPr="00AF4F59" w:rsidRDefault="00AF4F59" w:rsidP="00325D1E">
      <w:pPr>
        <w:numPr>
          <w:ilvl w:val="0"/>
          <w:numId w:val="28"/>
        </w:num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żądania usunięcia danych osobowych (tzw. prawo do bycia zapomnianym),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w przypadku gdy: </w:t>
      </w:r>
    </w:p>
    <w:p w14:paraId="64796CC0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dane nie są już niezbędne do celów, dla których były zebrane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lub w inny sposób przetwarzane, </w:t>
      </w:r>
    </w:p>
    <w:p w14:paraId="214DF691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osoba, której dane dotyczą, wniosła sprzeciw wobec przetwarzania danych osobowych, </w:t>
      </w:r>
    </w:p>
    <w:p w14:paraId="46F8D2F8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osoba, której dane dotyczą wycofała zgodę na przetwarzanie danych osobowych, która jest podstawą przetwarzania danych i nie ma innej podstawy prawnej przetwarzania danych, - dane osobowe przetwarzane są niezgodnie z prawem, </w:t>
      </w:r>
    </w:p>
    <w:p w14:paraId="52C25A12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dane osobowe muszą być usunięte w celu wywiązania się z obowiązku wynikającego z przepisów prawa; </w:t>
      </w:r>
    </w:p>
    <w:p w14:paraId="0506468D" w14:textId="77777777" w:rsidR="00AF4F59" w:rsidRPr="00AF4F59" w:rsidRDefault="00AF4F59" w:rsidP="00325D1E">
      <w:pPr>
        <w:numPr>
          <w:ilvl w:val="0"/>
          <w:numId w:val="28"/>
        </w:num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przenoszenia danych, w przypadku gdy łącznie spełnione są następujące przesłanki: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- przetwarzanie danych odbywa się na podstawie umowy zawartej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z osobą, której dane dotyczą lub na podstawie zgody wyrażonej przez tą osobę,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-przetwarzanie odbywa się w sposób zautomatyzowany; </w:t>
      </w:r>
    </w:p>
    <w:p w14:paraId="5CCD32D0" w14:textId="77777777" w:rsidR="00AF4F59" w:rsidRPr="00AF4F59" w:rsidRDefault="00AF4F59" w:rsidP="00325D1E">
      <w:pPr>
        <w:numPr>
          <w:ilvl w:val="0"/>
          <w:numId w:val="28"/>
        </w:num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>sprzeciwu wobec przetwarzania danych, w przypadku gdy łącznie spełnione są następujące przesłanki:</w:t>
      </w:r>
    </w:p>
    <w:p w14:paraId="47233A1E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 -  zaistnieją przyczyny związane z Państwa szczególną sytuacją, </w:t>
      </w:r>
    </w:p>
    <w:p w14:paraId="2D796199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w przypadku przetwarzania danych na podstawie zadania realizowanego w interesie publicznym lub w ramach sprawowania władzy publicznej przez Administratora, </w:t>
      </w:r>
    </w:p>
    <w:p w14:paraId="24A1F61D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dzieckiem; </w:t>
      </w:r>
    </w:p>
    <w:p w14:paraId="746B6D9B" w14:textId="77777777" w:rsidR="00AF4F59" w:rsidRPr="00AF4F59" w:rsidRDefault="00AF4F59" w:rsidP="00B62677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shd w:val="clear" w:color="auto" w:fill="FFFFFF"/>
        </w:rPr>
        <w:t>Pani/Pana dane osobowe nie będą przetwarzane w sposób zautomatyzowany, nie będą przetwarzane w formie profilowania.</w:t>
      </w:r>
    </w:p>
    <w:p w14:paraId="5858C08E" w14:textId="77777777" w:rsidR="00AF4F59" w:rsidRPr="00AF4F59" w:rsidRDefault="00AF4F59" w:rsidP="00AF4F59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</w:p>
    <w:p w14:paraId="5FDFDB21" w14:textId="77777777" w:rsidR="00AF4F59" w:rsidRPr="00AF4F59" w:rsidRDefault="00AF4F59" w:rsidP="00AF4F5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F4F59">
        <w:rPr>
          <w:rFonts w:ascii="Arial" w:eastAsia="Times New Roman" w:hAnsi="Arial" w:cs="Arial"/>
          <w:sz w:val="24"/>
          <w:szCs w:val="24"/>
          <w:lang w:eastAsia="pl-PL"/>
        </w:rPr>
        <w:t>Uwaga:</w:t>
      </w:r>
    </w:p>
    <w:p w14:paraId="29E66F22" w14:textId="77777777" w:rsidR="00AF4F59" w:rsidRPr="00AF4F59" w:rsidRDefault="00AF4F59" w:rsidP="00AF4F59">
      <w:pPr>
        <w:spacing w:after="0" w:line="360" w:lineRule="auto"/>
        <w:rPr>
          <w:rFonts w:ascii="Arial" w:eastAsia="Calibri" w:hAnsi="Arial" w:cs="Arial"/>
          <w:iCs/>
          <w:sz w:val="24"/>
          <w:szCs w:val="24"/>
        </w:rPr>
      </w:pPr>
      <w:r w:rsidRPr="00AF4F59">
        <w:rPr>
          <w:rFonts w:ascii="Arial" w:eastAsia="Calibri" w:hAnsi="Arial" w:cs="Arial"/>
          <w:iCs/>
          <w:sz w:val="24"/>
          <w:szCs w:val="24"/>
        </w:rPr>
        <w:t xml:space="preserve">W zamówieniach publicznych administratorem danych osobowych obowiązanym </w:t>
      </w:r>
      <w:r w:rsidRPr="00AF4F59">
        <w:rPr>
          <w:rFonts w:ascii="Arial" w:eastAsia="Calibri" w:hAnsi="Arial" w:cs="Arial"/>
          <w:iCs/>
          <w:sz w:val="24"/>
          <w:szCs w:val="24"/>
        </w:rPr>
        <w:br/>
        <w:t>do spełnienia obowiązku informacyjnego z art. 13 RODO będzie w szczególności:</w:t>
      </w:r>
    </w:p>
    <w:p w14:paraId="084245A5" w14:textId="77777777" w:rsidR="00AF4F59" w:rsidRPr="00AF4F59" w:rsidRDefault="00AF4F59" w:rsidP="00AF4F59">
      <w:pPr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717679B2" w14:textId="77777777" w:rsidR="00AF4F59" w:rsidRPr="00325D1E" w:rsidRDefault="00AF4F59" w:rsidP="00AF4F59">
      <w:pPr>
        <w:spacing w:after="0" w:line="360" w:lineRule="auto"/>
        <w:contextualSpacing/>
        <w:rPr>
          <w:rFonts w:ascii="Arial" w:eastAsia="Calibri" w:hAnsi="Arial" w:cs="Arial"/>
          <w:bCs/>
          <w:iCs/>
          <w:sz w:val="24"/>
          <w:szCs w:val="24"/>
        </w:rPr>
      </w:pPr>
      <w:r w:rsidRPr="00325D1E">
        <w:rPr>
          <w:rFonts w:ascii="Arial" w:eastAsia="Calibri" w:hAnsi="Arial" w:cs="Arial"/>
          <w:bCs/>
          <w:iCs/>
          <w:sz w:val="24"/>
          <w:szCs w:val="24"/>
        </w:rPr>
        <w:t>Zamawiający - względem osób fizycznych, od których dane osobowe bezpośrednio pozyskał. Dotyczy to w szczególności:</w:t>
      </w:r>
    </w:p>
    <w:p w14:paraId="692788B0" w14:textId="28FF1784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wykonawcy będącego osobą fizyczną,</w:t>
      </w:r>
    </w:p>
    <w:p w14:paraId="2CB3BEDA" w14:textId="50774C93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wykonawcy będącego osobą fizyczną, prowadzącą jednoosobową działalność gospodarczą</w:t>
      </w:r>
      <w:r>
        <w:rPr>
          <w:rFonts w:ascii="Arial" w:eastAsia="Calibri" w:hAnsi="Arial" w:cs="Arial"/>
          <w:bCs/>
          <w:iCs/>
          <w:sz w:val="24"/>
          <w:szCs w:val="24"/>
        </w:rPr>
        <w:t>,</w:t>
      </w:r>
    </w:p>
    <w:p w14:paraId="06AD6ECA" w14:textId="1C1360FD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pełnomocnika wykonawcy będącego osobą fizyczną (np. dane osobowe zamieszczone w pełnomocnictwie),</w:t>
      </w:r>
    </w:p>
    <w:p w14:paraId="467FFAB2" w14:textId="785ED695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członka organu zarządzającego wykonawcy, będącego osobą fizyczną (np. dane osobowe zamieszczone w informacji z KRK),</w:t>
      </w:r>
    </w:p>
    <w:p w14:paraId="36C16B29" w14:textId="65739D48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 xml:space="preserve">osoby fizycznej skierowanej do przygotowania i przeprowadzenia postępowania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br/>
        <w:t>o udzielenie zamówienia publicznego;</w:t>
      </w:r>
    </w:p>
    <w:p w14:paraId="3538DE55" w14:textId="77777777" w:rsidR="00AF4F59" w:rsidRPr="00325D1E" w:rsidRDefault="00AF4F59" w:rsidP="00AF4F59">
      <w:pPr>
        <w:spacing w:after="0" w:line="360" w:lineRule="auto"/>
        <w:contextualSpacing/>
        <w:rPr>
          <w:rFonts w:ascii="Arial" w:eastAsia="Calibri" w:hAnsi="Arial" w:cs="Arial"/>
          <w:bCs/>
          <w:iCs/>
          <w:sz w:val="24"/>
          <w:szCs w:val="24"/>
        </w:rPr>
      </w:pPr>
      <w:r w:rsidRPr="00325D1E">
        <w:rPr>
          <w:rFonts w:ascii="Arial" w:eastAsia="Calibri" w:hAnsi="Arial" w:cs="Arial"/>
          <w:bCs/>
          <w:iCs/>
          <w:sz w:val="24"/>
          <w:szCs w:val="24"/>
        </w:rPr>
        <w:t>Wykonawca - względem osób fizycznych, od których dane osobowe bezpośrednio pozyskał. Dotyczy to w szczególności:</w:t>
      </w:r>
    </w:p>
    <w:p w14:paraId="61B645EF" w14:textId="1AE121DB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 xml:space="preserve">osoby fizycznej skierowanej do realizacji zamówienia, </w:t>
      </w:r>
    </w:p>
    <w:p w14:paraId="28A5C09C" w14:textId="2B27C86F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podwykonawcy/podmiotu trzeciego będącego osobą fizyczną,</w:t>
      </w:r>
    </w:p>
    <w:p w14:paraId="79DAF1E4" w14:textId="4D71584D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podwykonawcy/podmiotu trzeciego będącego osobą fizyczną, prowadzącą jednoosobową działalność gospodarczą,</w:t>
      </w:r>
    </w:p>
    <w:p w14:paraId="5F7EB422" w14:textId="3653E4DD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pełnomocnika podwykonawcy/podmiotu trzeciego będącego osobą fizyczną (np. dane osobowe zamieszczone w pełnomocnictwie),</w:t>
      </w:r>
    </w:p>
    <w:p w14:paraId="1AD16361" w14:textId="13334614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członka organu zarządzającego podwykonawcy/podmiotu trzeciego, będącego osobą fizyczną (np. dane osobowe zamieszczone w informacji z KRK);</w:t>
      </w:r>
    </w:p>
    <w:p w14:paraId="6DDE50B5" w14:textId="77777777" w:rsidR="00AF4F59" w:rsidRPr="00325D1E" w:rsidRDefault="00AF4F59" w:rsidP="00AF4F59">
      <w:pPr>
        <w:spacing w:after="0" w:line="360" w:lineRule="auto"/>
        <w:contextualSpacing/>
        <w:rPr>
          <w:rFonts w:ascii="Arial" w:eastAsia="Calibri" w:hAnsi="Arial" w:cs="Arial"/>
          <w:bCs/>
          <w:iCs/>
          <w:sz w:val="24"/>
          <w:szCs w:val="24"/>
        </w:rPr>
      </w:pPr>
      <w:r w:rsidRPr="00325D1E">
        <w:rPr>
          <w:rFonts w:ascii="Arial" w:eastAsia="Calibri" w:hAnsi="Arial" w:cs="Arial"/>
          <w:bCs/>
          <w:iCs/>
          <w:sz w:val="24"/>
          <w:szCs w:val="24"/>
        </w:rPr>
        <w:t>Podwykonawca/podmiot trzeci - względem osób fizycznych, od których dane osobowe bezpośrednio pozyskał.  Dotyczy to w szczególności osoby fizycznej skierowanej do realizacji zamówienia.</w:t>
      </w:r>
    </w:p>
    <w:p w14:paraId="04CB331B" w14:textId="77777777" w:rsidR="00AF4F59" w:rsidRPr="00325D1E" w:rsidRDefault="00AF4F59" w:rsidP="00AF4F59">
      <w:pPr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</w:p>
    <w:p w14:paraId="02745653" w14:textId="77777777" w:rsidR="00AF4F59" w:rsidRPr="00AF4F59" w:rsidRDefault="00AF4F59" w:rsidP="00AF4F59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Wykonawca, podwykonawca, podmiot trzeci będzie musiał podczas pozyskiwania danych osobowych na potrzeby konkretnego postępowania o udzielenie zamówienia wypełnić obowiązek informacyjny wynikający z art. 13 RODO względem osób fizycznych, których dane osobowe dotyczą, i od których dane te bezpośrednio pozyskał. </w:t>
      </w:r>
    </w:p>
    <w:p w14:paraId="351E0537" w14:textId="77777777" w:rsidR="00FC20EE" w:rsidRPr="00AF4F59" w:rsidRDefault="00FC20EE" w:rsidP="00AF4F5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7F538A7B" w14:textId="77777777" w:rsidR="002A6D55" w:rsidRPr="00AF4F59" w:rsidRDefault="002A6D55" w:rsidP="00AF4F5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4275C159" w14:textId="77777777" w:rsidR="001C2559" w:rsidRPr="00AF4F59" w:rsidRDefault="001C2559" w:rsidP="00AF4F5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761266D9" w14:textId="77777777" w:rsidR="001C2559" w:rsidRPr="00AF4F59" w:rsidRDefault="001C2559" w:rsidP="00AF4F5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1F77790E" w14:textId="77777777" w:rsidR="001C2559" w:rsidRDefault="001C2559" w:rsidP="005106EA">
      <w:pPr>
        <w:spacing w:after="0" w:line="360" w:lineRule="auto"/>
        <w:jc w:val="both"/>
        <w:rPr>
          <w:rFonts w:ascii="Arial" w:hAnsi="Arial" w:cs="Arial"/>
          <w:iCs/>
        </w:rPr>
      </w:pPr>
    </w:p>
    <w:p w14:paraId="5714E79F" w14:textId="77777777" w:rsidR="001C2559" w:rsidRDefault="001C2559" w:rsidP="005106EA">
      <w:pPr>
        <w:spacing w:after="0" w:line="360" w:lineRule="auto"/>
        <w:jc w:val="both"/>
        <w:rPr>
          <w:rFonts w:ascii="Arial" w:hAnsi="Arial" w:cs="Arial"/>
          <w:iCs/>
        </w:rPr>
      </w:pPr>
    </w:p>
    <w:p w14:paraId="271D235C" w14:textId="77777777" w:rsidR="001C2559" w:rsidRDefault="001C2559" w:rsidP="005106EA">
      <w:pPr>
        <w:spacing w:after="0" w:line="360" w:lineRule="auto"/>
        <w:jc w:val="both"/>
        <w:rPr>
          <w:rFonts w:ascii="Arial" w:hAnsi="Arial" w:cs="Arial"/>
          <w:iCs/>
        </w:rPr>
      </w:pPr>
    </w:p>
    <w:p w14:paraId="2B152CF9" w14:textId="77777777" w:rsidR="001C2559" w:rsidRDefault="001C2559" w:rsidP="005106EA">
      <w:pPr>
        <w:spacing w:after="0" w:line="360" w:lineRule="auto"/>
        <w:jc w:val="both"/>
        <w:rPr>
          <w:rFonts w:ascii="Arial" w:hAnsi="Arial" w:cs="Arial"/>
          <w:iCs/>
        </w:rPr>
      </w:pPr>
    </w:p>
    <w:sectPr w:rsidR="001C2559" w:rsidSect="00355FA9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BC18E" w14:textId="77777777" w:rsidR="00193C95" w:rsidRDefault="00193C95">
      <w:pPr>
        <w:spacing w:after="0" w:line="240" w:lineRule="auto"/>
      </w:pPr>
      <w:r>
        <w:separator/>
      </w:r>
    </w:p>
  </w:endnote>
  <w:endnote w:type="continuationSeparator" w:id="0">
    <w:p w14:paraId="0C3F5758" w14:textId="77777777" w:rsidR="00193C95" w:rsidRDefault="0019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EndPr/>
    <w:sdtContent>
      <w:p w14:paraId="4AA30ED4" w14:textId="77777777" w:rsidR="00E72C72" w:rsidRDefault="00B83CD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6C7CC1D1" w14:textId="30A1643D" w:rsidR="00E72C72" w:rsidRDefault="002D2D75">
    <w:pPr>
      <w:pStyle w:val="Stopka"/>
    </w:pPr>
    <w:r w:rsidRPr="002D2D75">
      <w:rPr>
        <w:rFonts w:ascii="Calibri" w:eastAsia="Calibri" w:hAnsi="Calibri" w:cs="Times New Roman"/>
        <w:noProof/>
      </w:rPr>
      <w:drawing>
        <wp:inline distT="0" distB="0" distL="0" distR="0" wp14:anchorId="3A8F3411" wp14:editId="22CD3F57">
          <wp:extent cx="5181600" cy="632396"/>
          <wp:effectExtent l="0" t="0" r="0" b="0"/>
          <wp:docPr id="10343402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2135" cy="634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966036"/>
      <w:docPartObj>
        <w:docPartGallery w:val="Page Numbers (Bottom of Page)"/>
        <w:docPartUnique/>
      </w:docPartObj>
    </w:sdtPr>
    <w:sdtEndPr/>
    <w:sdtContent>
      <w:p w14:paraId="1FC86AC4" w14:textId="39AA1E05" w:rsidR="00C12392" w:rsidRDefault="00C123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A81207" w14:textId="54C6FC79" w:rsidR="00C12392" w:rsidRDefault="002D2D75">
    <w:pPr>
      <w:pStyle w:val="Stopka"/>
    </w:pPr>
    <w:r w:rsidRPr="002D2D75">
      <w:rPr>
        <w:rFonts w:ascii="Calibri" w:eastAsia="Calibri" w:hAnsi="Calibri" w:cs="Times New Roman"/>
        <w:noProof/>
      </w:rPr>
      <w:drawing>
        <wp:inline distT="0" distB="0" distL="0" distR="0" wp14:anchorId="70D0A2EB" wp14:editId="0F06FFF8">
          <wp:extent cx="5181600" cy="632396"/>
          <wp:effectExtent l="0" t="0" r="0" b="0"/>
          <wp:docPr id="13706140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2135" cy="634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80C7F" w14:textId="77777777" w:rsidR="00193C95" w:rsidRDefault="00193C95">
      <w:pPr>
        <w:spacing w:after="0" w:line="240" w:lineRule="auto"/>
      </w:pPr>
      <w:r>
        <w:separator/>
      </w:r>
    </w:p>
  </w:footnote>
  <w:footnote w:type="continuationSeparator" w:id="0">
    <w:p w14:paraId="7F0A717D" w14:textId="77777777" w:rsidR="00193C95" w:rsidRDefault="0019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5A2FC" w14:textId="4A696200" w:rsidR="001C2559" w:rsidRDefault="00F85AA0">
    <w:pPr>
      <w:pStyle w:val="Nagwek"/>
    </w:pPr>
    <w:r w:rsidRPr="00D136B5">
      <w:rPr>
        <w:noProof/>
      </w:rPr>
      <w:drawing>
        <wp:inline distT="0" distB="0" distL="0" distR="0" wp14:anchorId="47E170B1" wp14:editId="79D2D2B3">
          <wp:extent cx="5760720" cy="580390"/>
          <wp:effectExtent l="0" t="0" r="0" b="0"/>
          <wp:docPr id="1267156306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6227118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823AF" w14:textId="25D59B2F" w:rsidR="001C2559" w:rsidRPr="00430FA2" w:rsidRDefault="00430FA2" w:rsidP="00430FA2">
    <w:pPr>
      <w:pStyle w:val="Nagwek"/>
    </w:pPr>
    <w:r w:rsidRPr="00D136B5">
      <w:rPr>
        <w:noProof/>
      </w:rPr>
      <w:drawing>
        <wp:inline distT="0" distB="0" distL="0" distR="0" wp14:anchorId="0EAF1559" wp14:editId="6FCCDB67">
          <wp:extent cx="5760720" cy="580390"/>
          <wp:effectExtent l="0" t="0" r="0" b="0"/>
          <wp:docPr id="896227118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6227118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C1CA80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85393B"/>
    <w:multiLevelType w:val="hybridMultilevel"/>
    <w:tmpl w:val="151E9F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D726C"/>
    <w:multiLevelType w:val="hybridMultilevel"/>
    <w:tmpl w:val="F4C031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DD1C85"/>
    <w:multiLevelType w:val="hybridMultilevel"/>
    <w:tmpl w:val="81CCF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52CB"/>
    <w:multiLevelType w:val="hybridMultilevel"/>
    <w:tmpl w:val="2CAAEB9E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4423693"/>
    <w:multiLevelType w:val="hybridMultilevel"/>
    <w:tmpl w:val="CB10A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8724C"/>
    <w:multiLevelType w:val="hybridMultilevel"/>
    <w:tmpl w:val="2354B6D6"/>
    <w:lvl w:ilvl="0" w:tplc="E1FE723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C019A"/>
    <w:multiLevelType w:val="hybridMultilevel"/>
    <w:tmpl w:val="004CA024"/>
    <w:lvl w:ilvl="0" w:tplc="349CC868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A364EC"/>
    <w:multiLevelType w:val="multilevel"/>
    <w:tmpl w:val="4E380E6A"/>
    <w:lvl w:ilvl="0">
      <w:start w:val="20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5134A68"/>
    <w:multiLevelType w:val="hybridMultilevel"/>
    <w:tmpl w:val="2F58B724"/>
    <w:lvl w:ilvl="0" w:tplc="DD56C95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 w15:restartNumberingAfterBreak="0">
    <w:nsid w:val="42BE46CE"/>
    <w:multiLevelType w:val="hybridMultilevel"/>
    <w:tmpl w:val="2ED88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461EDA"/>
    <w:multiLevelType w:val="hybridMultilevel"/>
    <w:tmpl w:val="2362E5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C6EE5"/>
    <w:multiLevelType w:val="hybridMultilevel"/>
    <w:tmpl w:val="151E9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ED34F8"/>
    <w:multiLevelType w:val="multilevel"/>
    <w:tmpl w:val="DD861E14"/>
    <w:lvl w:ilvl="0">
      <w:start w:val="99"/>
      <w:numFmt w:val="decimal"/>
      <w:lvlText w:val="%1"/>
      <w:lvlJc w:val="left"/>
      <w:pPr>
        <w:ind w:left="672" w:hanging="672"/>
      </w:pPr>
      <w:rPr>
        <w:rFonts w:eastAsia="Times New Roman" w:hint="default"/>
        <w:color w:val="00000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eastAsia="Times New Roman" w:hint="default"/>
        <w:color w:val="000000"/>
      </w:rPr>
    </w:lvl>
  </w:abstractNum>
  <w:abstractNum w:abstractNumId="20" w15:restartNumberingAfterBreak="0">
    <w:nsid w:val="64153409"/>
    <w:multiLevelType w:val="hybridMultilevel"/>
    <w:tmpl w:val="E190E85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D300B7"/>
    <w:multiLevelType w:val="hybridMultilevel"/>
    <w:tmpl w:val="137CEC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E283C5D"/>
    <w:multiLevelType w:val="hybridMultilevel"/>
    <w:tmpl w:val="E1E4671C"/>
    <w:lvl w:ilvl="0" w:tplc="1A603210">
      <w:numFmt w:val="decimal"/>
      <w:lvlText w:val="%1"/>
      <w:lvlJc w:val="left"/>
      <w:pPr>
        <w:ind w:left="1440" w:hanging="360"/>
      </w:pPr>
      <w:rPr>
        <w:rFonts w:asciiTheme="minorHAnsi" w:eastAsia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9A217E"/>
    <w:multiLevelType w:val="hybridMultilevel"/>
    <w:tmpl w:val="2FC2A00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5807B4"/>
    <w:multiLevelType w:val="hybridMultilevel"/>
    <w:tmpl w:val="CCF45AA4"/>
    <w:lvl w:ilvl="0" w:tplc="A350AC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7B7D1B"/>
    <w:multiLevelType w:val="hybridMultilevel"/>
    <w:tmpl w:val="F4ECC6E2"/>
    <w:lvl w:ilvl="0" w:tplc="9FFAA4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B745D7"/>
    <w:multiLevelType w:val="hybridMultilevel"/>
    <w:tmpl w:val="2096A6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F3137E"/>
    <w:multiLevelType w:val="hybridMultilevel"/>
    <w:tmpl w:val="B7FCDE84"/>
    <w:lvl w:ilvl="0" w:tplc="23B418A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98E061F"/>
    <w:multiLevelType w:val="multilevel"/>
    <w:tmpl w:val="E094319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AD92064"/>
    <w:multiLevelType w:val="hybridMultilevel"/>
    <w:tmpl w:val="BDA879FA"/>
    <w:lvl w:ilvl="0" w:tplc="0FB4DDDE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 w16cid:durableId="1455369039">
    <w:abstractNumId w:val="7"/>
  </w:num>
  <w:num w:numId="2" w16cid:durableId="1842623759">
    <w:abstractNumId w:val="24"/>
  </w:num>
  <w:num w:numId="3" w16cid:durableId="742529189">
    <w:abstractNumId w:val="4"/>
  </w:num>
  <w:num w:numId="4" w16cid:durableId="1755204056">
    <w:abstractNumId w:val="16"/>
  </w:num>
  <w:num w:numId="5" w16cid:durableId="634143947">
    <w:abstractNumId w:val="18"/>
  </w:num>
  <w:num w:numId="6" w16cid:durableId="484901798">
    <w:abstractNumId w:val="9"/>
  </w:num>
  <w:num w:numId="7" w16cid:durableId="1964071163">
    <w:abstractNumId w:val="5"/>
  </w:num>
  <w:num w:numId="8" w16cid:durableId="580986308">
    <w:abstractNumId w:val="12"/>
  </w:num>
  <w:num w:numId="9" w16cid:durableId="1296526792">
    <w:abstractNumId w:val="25"/>
  </w:num>
  <w:num w:numId="10" w16cid:durableId="224411672">
    <w:abstractNumId w:val="14"/>
  </w:num>
  <w:num w:numId="11" w16cid:durableId="1334183060">
    <w:abstractNumId w:val="30"/>
  </w:num>
  <w:num w:numId="12" w16cid:durableId="736054181">
    <w:abstractNumId w:val="28"/>
  </w:num>
  <w:num w:numId="13" w16cid:durableId="3153071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8362085">
    <w:abstractNumId w:val="14"/>
  </w:num>
  <w:num w:numId="15" w16cid:durableId="1743402691">
    <w:abstractNumId w:val="15"/>
  </w:num>
  <w:num w:numId="16" w16cid:durableId="10284106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726569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45778697">
    <w:abstractNumId w:val="17"/>
  </w:num>
  <w:num w:numId="19" w16cid:durableId="1410812484">
    <w:abstractNumId w:val="8"/>
  </w:num>
  <w:num w:numId="20" w16cid:durableId="468788253">
    <w:abstractNumId w:val="2"/>
  </w:num>
  <w:num w:numId="21" w16cid:durableId="1404523032">
    <w:abstractNumId w:val="23"/>
  </w:num>
  <w:num w:numId="22" w16cid:durableId="1881821843">
    <w:abstractNumId w:val="6"/>
  </w:num>
  <w:num w:numId="23" w16cid:durableId="817185795">
    <w:abstractNumId w:val="19"/>
  </w:num>
  <w:num w:numId="24" w16cid:durableId="999969203">
    <w:abstractNumId w:val="27"/>
  </w:num>
  <w:num w:numId="25" w16cid:durableId="1738897187">
    <w:abstractNumId w:val="3"/>
  </w:num>
  <w:num w:numId="26" w16cid:durableId="1475105009">
    <w:abstractNumId w:val="13"/>
  </w:num>
  <w:num w:numId="27" w16cid:durableId="2035770021">
    <w:abstractNumId w:val="0"/>
  </w:num>
  <w:num w:numId="28" w16cid:durableId="1678342973">
    <w:abstractNumId w:val="21"/>
  </w:num>
  <w:num w:numId="29" w16cid:durableId="892885765">
    <w:abstractNumId w:val="10"/>
  </w:num>
  <w:num w:numId="30" w16cid:durableId="1075974616">
    <w:abstractNumId w:val="1"/>
  </w:num>
  <w:num w:numId="31" w16cid:durableId="712264897">
    <w:abstractNumId w:val="26"/>
  </w:num>
  <w:num w:numId="32" w16cid:durableId="1992052230">
    <w:abstractNumId w:val="29"/>
  </w:num>
  <w:num w:numId="33" w16cid:durableId="1775250938">
    <w:abstractNumId w:val="22"/>
  </w:num>
  <w:num w:numId="34" w16cid:durableId="19493895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8E6"/>
    <w:rsid w:val="00010488"/>
    <w:rsid w:val="000262EE"/>
    <w:rsid w:val="000344AB"/>
    <w:rsid w:val="00044DCE"/>
    <w:rsid w:val="0007423E"/>
    <w:rsid w:val="00076340"/>
    <w:rsid w:val="00082281"/>
    <w:rsid w:val="00084588"/>
    <w:rsid w:val="00086ABE"/>
    <w:rsid w:val="000C10A9"/>
    <w:rsid w:val="000C1DB8"/>
    <w:rsid w:val="000E62D6"/>
    <w:rsid w:val="000F2A04"/>
    <w:rsid w:val="000F3F56"/>
    <w:rsid w:val="00104F88"/>
    <w:rsid w:val="001176E5"/>
    <w:rsid w:val="001376C7"/>
    <w:rsid w:val="00157A8A"/>
    <w:rsid w:val="00166A25"/>
    <w:rsid w:val="00166EF5"/>
    <w:rsid w:val="00177F56"/>
    <w:rsid w:val="00193C95"/>
    <w:rsid w:val="001A0BF3"/>
    <w:rsid w:val="001A2E2B"/>
    <w:rsid w:val="001A7895"/>
    <w:rsid w:val="001B1604"/>
    <w:rsid w:val="001B568A"/>
    <w:rsid w:val="001C2559"/>
    <w:rsid w:val="001C43B1"/>
    <w:rsid w:val="001C4806"/>
    <w:rsid w:val="001C698D"/>
    <w:rsid w:val="001D4B96"/>
    <w:rsid w:val="001D4CD8"/>
    <w:rsid w:val="00220647"/>
    <w:rsid w:val="00224A70"/>
    <w:rsid w:val="00225E1B"/>
    <w:rsid w:val="00230775"/>
    <w:rsid w:val="00233D00"/>
    <w:rsid w:val="00235E84"/>
    <w:rsid w:val="00252C7C"/>
    <w:rsid w:val="00252FA2"/>
    <w:rsid w:val="0026050B"/>
    <w:rsid w:val="002765C1"/>
    <w:rsid w:val="0029475C"/>
    <w:rsid w:val="002A6D55"/>
    <w:rsid w:val="002B36CE"/>
    <w:rsid w:val="002C28FB"/>
    <w:rsid w:val="002C52A5"/>
    <w:rsid w:val="002D2D2B"/>
    <w:rsid w:val="002D2D75"/>
    <w:rsid w:val="002E3158"/>
    <w:rsid w:val="002E64A9"/>
    <w:rsid w:val="002F256E"/>
    <w:rsid w:val="003004C7"/>
    <w:rsid w:val="00313FED"/>
    <w:rsid w:val="00325D1E"/>
    <w:rsid w:val="003277D3"/>
    <w:rsid w:val="00336367"/>
    <w:rsid w:val="003365EE"/>
    <w:rsid w:val="00355FA9"/>
    <w:rsid w:val="00367C1C"/>
    <w:rsid w:val="00374AE6"/>
    <w:rsid w:val="00381AE9"/>
    <w:rsid w:val="00384BFE"/>
    <w:rsid w:val="00385CC1"/>
    <w:rsid w:val="003A2956"/>
    <w:rsid w:val="003A62F9"/>
    <w:rsid w:val="003D7D50"/>
    <w:rsid w:val="003E72CA"/>
    <w:rsid w:val="003F4C53"/>
    <w:rsid w:val="003F799C"/>
    <w:rsid w:val="004052CC"/>
    <w:rsid w:val="0042600C"/>
    <w:rsid w:val="004309B0"/>
    <w:rsid w:val="00430FA2"/>
    <w:rsid w:val="00433FA5"/>
    <w:rsid w:val="004423D0"/>
    <w:rsid w:val="004552D7"/>
    <w:rsid w:val="00464C09"/>
    <w:rsid w:val="00467D6D"/>
    <w:rsid w:val="0047218A"/>
    <w:rsid w:val="004759E0"/>
    <w:rsid w:val="00477C03"/>
    <w:rsid w:val="004827AF"/>
    <w:rsid w:val="00486EEF"/>
    <w:rsid w:val="004C021A"/>
    <w:rsid w:val="004C75EB"/>
    <w:rsid w:val="004C7B33"/>
    <w:rsid w:val="004E1D0E"/>
    <w:rsid w:val="004E2947"/>
    <w:rsid w:val="004E2C29"/>
    <w:rsid w:val="004F4639"/>
    <w:rsid w:val="00507378"/>
    <w:rsid w:val="005106EA"/>
    <w:rsid w:val="00511988"/>
    <w:rsid w:val="00513C8B"/>
    <w:rsid w:val="00527620"/>
    <w:rsid w:val="0054648D"/>
    <w:rsid w:val="00547529"/>
    <w:rsid w:val="00551537"/>
    <w:rsid w:val="005708DA"/>
    <w:rsid w:val="00592946"/>
    <w:rsid w:val="005978BC"/>
    <w:rsid w:val="005B084B"/>
    <w:rsid w:val="005D4038"/>
    <w:rsid w:val="005E657C"/>
    <w:rsid w:val="005E747B"/>
    <w:rsid w:val="005F1530"/>
    <w:rsid w:val="00607898"/>
    <w:rsid w:val="00647D81"/>
    <w:rsid w:val="006531AD"/>
    <w:rsid w:val="006A187A"/>
    <w:rsid w:val="006B5A9F"/>
    <w:rsid w:val="006E37C5"/>
    <w:rsid w:val="0070216C"/>
    <w:rsid w:val="0070717B"/>
    <w:rsid w:val="00714F4F"/>
    <w:rsid w:val="00717F14"/>
    <w:rsid w:val="00722203"/>
    <w:rsid w:val="007301E7"/>
    <w:rsid w:val="007407A8"/>
    <w:rsid w:val="007449AE"/>
    <w:rsid w:val="007510F4"/>
    <w:rsid w:val="007520CE"/>
    <w:rsid w:val="00774ECC"/>
    <w:rsid w:val="00780A19"/>
    <w:rsid w:val="0079320C"/>
    <w:rsid w:val="007A245D"/>
    <w:rsid w:val="007A58E6"/>
    <w:rsid w:val="007E5239"/>
    <w:rsid w:val="007F7AA4"/>
    <w:rsid w:val="0080312E"/>
    <w:rsid w:val="0080594C"/>
    <w:rsid w:val="008062EE"/>
    <w:rsid w:val="00825122"/>
    <w:rsid w:val="00831049"/>
    <w:rsid w:val="008631FB"/>
    <w:rsid w:val="00877E13"/>
    <w:rsid w:val="00881F9F"/>
    <w:rsid w:val="008833C9"/>
    <w:rsid w:val="00887969"/>
    <w:rsid w:val="008C605D"/>
    <w:rsid w:val="008E5B04"/>
    <w:rsid w:val="008F11E6"/>
    <w:rsid w:val="008F5532"/>
    <w:rsid w:val="008F6E39"/>
    <w:rsid w:val="008F6F54"/>
    <w:rsid w:val="008F734A"/>
    <w:rsid w:val="009027D5"/>
    <w:rsid w:val="00902F71"/>
    <w:rsid w:val="009048CF"/>
    <w:rsid w:val="00915F96"/>
    <w:rsid w:val="00945E72"/>
    <w:rsid w:val="00955DA1"/>
    <w:rsid w:val="0097045F"/>
    <w:rsid w:val="00983BE9"/>
    <w:rsid w:val="0098444B"/>
    <w:rsid w:val="00993B60"/>
    <w:rsid w:val="009A7BCF"/>
    <w:rsid w:val="009B29A9"/>
    <w:rsid w:val="009C571E"/>
    <w:rsid w:val="009D006B"/>
    <w:rsid w:val="009E068F"/>
    <w:rsid w:val="009E4284"/>
    <w:rsid w:val="009E6A53"/>
    <w:rsid w:val="009F0D96"/>
    <w:rsid w:val="009F7D1B"/>
    <w:rsid w:val="00A050E9"/>
    <w:rsid w:val="00A14222"/>
    <w:rsid w:val="00A512A8"/>
    <w:rsid w:val="00A51E5C"/>
    <w:rsid w:val="00A71667"/>
    <w:rsid w:val="00A77BCD"/>
    <w:rsid w:val="00A86B17"/>
    <w:rsid w:val="00A95BC8"/>
    <w:rsid w:val="00AA430A"/>
    <w:rsid w:val="00AA7C3A"/>
    <w:rsid w:val="00AC5203"/>
    <w:rsid w:val="00AD40BE"/>
    <w:rsid w:val="00AE3548"/>
    <w:rsid w:val="00AF367E"/>
    <w:rsid w:val="00AF4F59"/>
    <w:rsid w:val="00B17998"/>
    <w:rsid w:val="00B22120"/>
    <w:rsid w:val="00B345F7"/>
    <w:rsid w:val="00B51C0C"/>
    <w:rsid w:val="00B62677"/>
    <w:rsid w:val="00B76706"/>
    <w:rsid w:val="00B83CDA"/>
    <w:rsid w:val="00B92D20"/>
    <w:rsid w:val="00BA3E3D"/>
    <w:rsid w:val="00BB5441"/>
    <w:rsid w:val="00BC7D97"/>
    <w:rsid w:val="00BD5F71"/>
    <w:rsid w:val="00BF2429"/>
    <w:rsid w:val="00C12392"/>
    <w:rsid w:val="00C20047"/>
    <w:rsid w:val="00C6340F"/>
    <w:rsid w:val="00C71155"/>
    <w:rsid w:val="00C879E9"/>
    <w:rsid w:val="00D0743F"/>
    <w:rsid w:val="00D310BE"/>
    <w:rsid w:val="00D51609"/>
    <w:rsid w:val="00D5198C"/>
    <w:rsid w:val="00D51B2D"/>
    <w:rsid w:val="00D57A30"/>
    <w:rsid w:val="00D61FA8"/>
    <w:rsid w:val="00D821AC"/>
    <w:rsid w:val="00D82FA5"/>
    <w:rsid w:val="00DB1A26"/>
    <w:rsid w:val="00DB42A5"/>
    <w:rsid w:val="00DC1A32"/>
    <w:rsid w:val="00DC559D"/>
    <w:rsid w:val="00DD04F9"/>
    <w:rsid w:val="00DD5BA2"/>
    <w:rsid w:val="00DD6886"/>
    <w:rsid w:val="00DE0666"/>
    <w:rsid w:val="00DF23CC"/>
    <w:rsid w:val="00DF2EDF"/>
    <w:rsid w:val="00DF708D"/>
    <w:rsid w:val="00E01179"/>
    <w:rsid w:val="00E01CC4"/>
    <w:rsid w:val="00E024F7"/>
    <w:rsid w:val="00E306CF"/>
    <w:rsid w:val="00E4057D"/>
    <w:rsid w:val="00E447E6"/>
    <w:rsid w:val="00E46680"/>
    <w:rsid w:val="00E54E29"/>
    <w:rsid w:val="00E5668E"/>
    <w:rsid w:val="00E72C72"/>
    <w:rsid w:val="00EA26A9"/>
    <w:rsid w:val="00ED0ADC"/>
    <w:rsid w:val="00F175F5"/>
    <w:rsid w:val="00F241D6"/>
    <w:rsid w:val="00F60BB6"/>
    <w:rsid w:val="00F85AA0"/>
    <w:rsid w:val="00FA1ECA"/>
    <w:rsid w:val="00FA436D"/>
    <w:rsid w:val="00FC0C55"/>
    <w:rsid w:val="00FC20EE"/>
    <w:rsid w:val="00FC43BF"/>
    <w:rsid w:val="00FC54D5"/>
    <w:rsid w:val="00FD2832"/>
    <w:rsid w:val="00FD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A9ABD"/>
  <w15:chartTrackingRefBased/>
  <w15:docId w15:val="{D20FCCFA-ED20-45BA-9F6F-32DB4506E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2CC"/>
  </w:style>
  <w:style w:type="paragraph" w:styleId="Nagwek1">
    <w:name w:val="heading 1"/>
    <w:basedOn w:val="Normalny"/>
    <w:next w:val="Normalny"/>
    <w:link w:val="Nagwek1Znak"/>
    <w:uiPriority w:val="9"/>
    <w:qFormat/>
    <w:rsid w:val="002A6D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2F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FC20E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C20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C20EE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C2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20EE"/>
  </w:style>
  <w:style w:type="paragraph" w:styleId="Tekstdymka">
    <w:name w:val="Balloon Text"/>
    <w:basedOn w:val="Normalny"/>
    <w:link w:val="TekstdymkaZnak"/>
    <w:uiPriority w:val="99"/>
    <w:semiHidden/>
    <w:unhideWhenUsed/>
    <w:rsid w:val="00082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28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F7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734A"/>
  </w:style>
  <w:style w:type="character" w:styleId="Hipercze">
    <w:name w:val="Hyperlink"/>
    <w:basedOn w:val="Domylnaczcionkaakapitu"/>
    <w:uiPriority w:val="99"/>
    <w:unhideWhenUsed/>
    <w:rsid w:val="00F60BB6"/>
    <w:rPr>
      <w:color w:val="0000FF"/>
      <w:u w:val="single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34"/>
    <w:locked/>
    <w:rsid w:val="001A0BF3"/>
  </w:style>
  <w:style w:type="paragraph" w:styleId="Tekstpodstawowy">
    <w:name w:val="Body Text"/>
    <w:basedOn w:val="Normalny"/>
    <w:link w:val="TekstpodstawowyZnak"/>
    <w:rsid w:val="002E3158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E315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A6D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">
    <w:name w:val="List"/>
    <w:basedOn w:val="Normalny"/>
    <w:uiPriority w:val="99"/>
    <w:unhideWhenUsed/>
    <w:rsid w:val="002A6D55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2A6D55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2A6D55"/>
    <w:pPr>
      <w:ind w:left="849" w:hanging="283"/>
      <w:contextualSpacing/>
    </w:pPr>
  </w:style>
  <w:style w:type="paragraph" w:styleId="Listapunktowana">
    <w:name w:val="List Bullet"/>
    <w:basedOn w:val="Normalny"/>
    <w:uiPriority w:val="99"/>
    <w:unhideWhenUsed/>
    <w:rsid w:val="002A6D55"/>
    <w:pPr>
      <w:numPr>
        <w:numId w:val="2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A6D55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2A6D55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2A6D55"/>
    <w:pPr>
      <w:spacing w:after="120"/>
      <w:ind w:left="849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2A6D55"/>
    <w:pPr>
      <w:spacing w:after="160" w:line="259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2A6D55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6D55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2FA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eksttreci2">
    <w:name w:val="Tekst treści (2)_"/>
    <w:basedOn w:val="Domylnaczcionkaakapitu"/>
    <w:link w:val="Teksttreci20"/>
    <w:rsid w:val="000F2A04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F2A04"/>
    <w:pPr>
      <w:widowControl w:val="0"/>
      <w:shd w:val="clear" w:color="auto" w:fill="FFFFFF"/>
      <w:spacing w:before="120" w:after="420" w:line="0" w:lineRule="atLeast"/>
      <w:ind w:hanging="580"/>
      <w:jc w:val="both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ip.lex.pl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ancelaria@uodo.gov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arostwo@powiatlowicki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B774AEBA7AA34F8D3728A2ED8B9F1B" ma:contentTypeVersion="18" ma:contentTypeDescription="Utwórz nowy dokument." ma:contentTypeScope="" ma:versionID="323702fb2ade1751700e201f903f5d70">
  <xsd:schema xmlns:xsd="http://www.w3.org/2001/XMLSchema" xmlns:xs="http://www.w3.org/2001/XMLSchema" xmlns:p="http://schemas.microsoft.com/office/2006/metadata/properties" xmlns:ns2="e561e082-20b9-4472-be64-474750a816f4" xmlns:ns3="fddfddeb-52f8-4dea-ad1c-647cf52a9cb1" targetNamespace="http://schemas.microsoft.com/office/2006/metadata/properties" ma:root="true" ma:fieldsID="70500e4baf364dbd6559a7be00071078" ns2:_="" ns3:_="">
    <xsd:import namespace="e561e082-20b9-4472-be64-474750a816f4"/>
    <xsd:import namespace="fddfddeb-52f8-4dea-ad1c-647cf52a9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1e082-20b9-4472-be64-474750a81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8991631-8133-4821-8300-dfc350df56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fddeb-52f8-4dea-ad1c-647cf52a9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617e9b-81c2-46f8-a73e-4bc44a662208}" ma:internalName="TaxCatchAll" ma:showField="CatchAllData" ma:web="fddfddeb-52f8-4dea-ad1c-647cf52a9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dfddeb-52f8-4dea-ad1c-647cf52a9cb1" xsi:nil="true"/>
    <lcf76f155ced4ddcb4097134ff3c332f xmlns="e561e082-20b9-4472-be64-474750a816f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BDA0B8-B1C1-4B91-876F-5DC2A23A6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61e082-20b9-4472-be64-474750a816f4"/>
    <ds:schemaRef ds:uri="fddfddeb-52f8-4dea-ad1c-647cf52a9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F01158-8D68-4F08-B8D6-1387B2943B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A4344D-B4BD-4911-8F68-D2C8CFBC5BC0}">
  <ds:schemaRefs>
    <ds:schemaRef ds:uri="http://schemas.microsoft.com/office/2006/metadata/properties"/>
    <ds:schemaRef ds:uri="http://schemas.microsoft.com/office/infopath/2007/PartnerControls"/>
    <ds:schemaRef ds:uri="fddfddeb-52f8-4dea-ad1c-647cf52a9cb1"/>
    <ds:schemaRef ds:uri="e561e082-20b9-4472-be64-474750a816f4"/>
  </ds:schemaRefs>
</ds:datastoreItem>
</file>

<file path=customXml/itemProps4.xml><?xml version="1.0" encoding="utf-8"?>
<ds:datastoreItem xmlns:ds="http://schemas.openxmlformats.org/officeDocument/2006/customXml" ds:itemID="{F68F15AE-E88A-4703-9669-751879A97D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1461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Żurawska</dc:creator>
  <cp:keywords/>
  <dc:description/>
  <cp:lastModifiedBy>Author</cp:lastModifiedBy>
  <cp:revision>11</cp:revision>
  <cp:lastPrinted>2026-04-10T07:36:00Z</cp:lastPrinted>
  <dcterms:created xsi:type="dcterms:W3CDTF">2026-04-08T23:00:00Z</dcterms:created>
  <dcterms:modified xsi:type="dcterms:W3CDTF">2026-05-08T12:04:00Z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0x01010056B774AEBA7AA34F8D3728A2ED8B9F1B</vt:lpwstr>
  </property>
  <property fmtid="{D5CDD505-2E9C-101B-9397-08002B2CF9AE}" pid="3" name="MediaServiceImageTags">
    <vt:lpwstr/>
  </property>
</Properties>
</file>